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2E" w:rsidRPr="00FD5D2E" w:rsidRDefault="00FD5D2E" w:rsidP="00FD5D2E">
      <w:pPr>
        <w:spacing w:before="100" w:beforeAutospacing="1" w:after="100" w:afterAutospacing="1"/>
        <w:jc w:val="both"/>
        <w:rPr>
          <w:rFonts w:eastAsia="Times New Roman"/>
          <w:b/>
          <w:lang w:eastAsia="cs-CZ"/>
        </w:rPr>
      </w:pPr>
      <w:bookmarkStart w:id="0" w:name="_GoBack"/>
      <w:bookmarkEnd w:id="0"/>
      <w:r w:rsidRPr="00254A0D">
        <w:rPr>
          <w:rFonts w:eastAsia="Times New Roman"/>
          <w:b/>
          <w:lang w:eastAsia="cs-CZ"/>
        </w:rPr>
        <w:t>Metodické pokyny pro hodnocení kvality studijních programů</w:t>
      </w:r>
    </w:p>
    <w:p w:rsidR="00254A0D" w:rsidRDefault="00254A0D" w:rsidP="00FD5D2E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</w:p>
    <w:p w:rsidR="009D193F" w:rsidRDefault="00254A0D" w:rsidP="00254A0D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FD5D2E" w:rsidRPr="00FD5D2E">
        <w:rPr>
          <w:rFonts w:eastAsia="Times New Roman"/>
          <w:lang w:eastAsia="cs-CZ"/>
        </w:rPr>
        <w:t xml:space="preserve">souladu s Pravidly systému zajišťování kvality vzdělávací, tvůrčí a s nimi souvisejících činností a vnitřního hodnocení kvality vzdělávací, tvůrčí a s nimi souvisejících činností Západočeské univerzity v Plzni a pokynem prorektora 7P/2017 Hodnocení kvality studijního programu </w:t>
      </w:r>
      <w:r>
        <w:rPr>
          <w:rFonts w:eastAsia="Times New Roman"/>
          <w:lang w:eastAsia="cs-CZ"/>
        </w:rPr>
        <w:t xml:space="preserve">zpracovávají garanti studijních programů (dále </w:t>
      </w:r>
      <w:r w:rsidR="006031A3">
        <w:rPr>
          <w:rFonts w:eastAsia="Times New Roman"/>
          <w:lang w:eastAsia="cs-CZ"/>
        </w:rPr>
        <w:t>také</w:t>
      </w:r>
      <w:r>
        <w:rPr>
          <w:rFonts w:eastAsia="Times New Roman"/>
          <w:lang w:eastAsia="cs-CZ"/>
        </w:rPr>
        <w:t xml:space="preserve"> SP) zprávy o průběžném nebo souhrnném hodnocení kvality SP. Všem garantům SP byly </w:t>
      </w:r>
      <w:r w:rsidR="00FD5D2E" w:rsidRPr="00254A0D">
        <w:rPr>
          <w:rFonts w:eastAsia="Times New Roman"/>
          <w:lang w:eastAsia="cs-CZ"/>
        </w:rPr>
        <w:t>zaslány</w:t>
      </w:r>
      <w:r w:rsidR="00FD5D2E" w:rsidRPr="00FD5D2E">
        <w:rPr>
          <w:rFonts w:eastAsia="Times New Roman"/>
          <w:lang w:eastAsia="cs-CZ"/>
        </w:rPr>
        <w:t xml:space="preserve"> podklady pro hodnocení studijních programů. </w:t>
      </w:r>
      <w:r>
        <w:rPr>
          <w:rFonts w:eastAsia="Times New Roman"/>
          <w:lang w:eastAsia="cs-CZ"/>
        </w:rPr>
        <w:t xml:space="preserve">Garanti zpracují </w:t>
      </w:r>
      <w:r w:rsidR="006031A3">
        <w:rPr>
          <w:rFonts w:eastAsia="Times New Roman"/>
          <w:lang w:eastAsia="cs-CZ"/>
        </w:rPr>
        <w:t xml:space="preserve">zprávy o </w:t>
      </w:r>
      <w:r w:rsidRPr="00FD5D2E">
        <w:rPr>
          <w:rFonts w:eastAsia="Times New Roman"/>
          <w:lang w:eastAsia="cs-CZ"/>
        </w:rPr>
        <w:t>průběžné</w:t>
      </w:r>
      <w:r w:rsidR="006031A3">
        <w:rPr>
          <w:rFonts w:eastAsia="Times New Roman"/>
          <w:lang w:eastAsia="cs-CZ"/>
        </w:rPr>
        <w:t>m</w:t>
      </w:r>
      <w:r w:rsidRPr="00FD5D2E">
        <w:rPr>
          <w:rFonts w:eastAsia="Times New Roman"/>
          <w:lang w:eastAsia="cs-CZ"/>
        </w:rPr>
        <w:t xml:space="preserve"> hodnocení kvality za akademický rok 2019/2020</w:t>
      </w:r>
      <w:r>
        <w:rPr>
          <w:rFonts w:eastAsia="Times New Roman"/>
          <w:lang w:eastAsia="cs-CZ"/>
        </w:rPr>
        <w:t xml:space="preserve"> </w:t>
      </w:r>
      <w:r w:rsidR="009D193F">
        <w:rPr>
          <w:rFonts w:eastAsia="Times New Roman"/>
          <w:lang w:eastAsia="cs-CZ"/>
        </w:rPr>
        <w:t xml:space="preserve">nebo </w:t>
      </w:r>
      <w:r w:rsidR="006031A3">
        <w:rPr>
          <w:rFonts w:eastAsia="Times New Roman"/>
          <w:lang w:eastAsia="cs-CZ"/>
        </w:rPr>
        <w:t xml:space="preserve">zprávu o </w:t>
      </w:r>
      <w:r w:rsidR="009D193F">
        <w:rPr>
          <w:rFonts w:eastAsia="Times New Roman"/>
          <w:lang w:eastAsia="cs-CZ"/>
        </w:rPr>
        <w:t>souhrnné</w:t>
      </w:r>
      <w:r w:rsidR="006031A3">
        <w:rPr>
          <w:rFonts w:eastAsia="Times New Roman"/>
          <w:lang w:eastAsia="cs-CZ"/>
        </w:rPr>
        <w:t>m</w:t>
      </w:r>
      <w:r w:rsidR="009D193F">
        <w:rPr>
          <w:rFonts w:eastAsia="Times New Roman"/>
          <w:lang w:eastAsia="cs-CZ"/>
        </w:rPr>
        <w:t xml:space="preserve"> hodnocení kvality SP. </w:t>
      </w:r>
    </w:p>
    <w:p w:rsidR="006031A3" w:rsidRPr="00254A0D" w:rsidRDefault="009D193F" w:rsidP="009D193F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254A0D">
        <w:rPr>
          <w:rFonts w:eastAsia="Times New Roman"/>
          <w:lang w:eastAsia="cs-CZ"/>
        </w:rPr>
        <w:t xml:space="preserve">Relevantní jsou data za </w:t>
      </w:r>
      <w:r w:rsidRPr="00FD5D2E">
        <w:rPr>
          <w:rFonts w:eastAsia="Times New Roman"/>
          <w:lang w:eastAsia="cs-CZ"/>
        </w:rPr>
        <w:t xml:space="preserve">posledních 5 let uskutečňování studijního programu. </w:t>
      </w:r>
    </w:p>
    <w:p w:rsidR="009D193F" w:rsidRPr="00FD5D2E" w:rsidRDefault="009D193F" w:rsidP="009D193F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FD5D2E">
        <w:rPr>
          <w:rFonts w:eastAsia="Times New Roman"/>
          <w:lang w:eastAsia="cs-CZ"/>
        </w:rPr>
        <w:t xml:space="preserve">V případě, že již uběhly 4 a více let od akreditace SP a nebyla dosud zpracována zpráva o souhrnném hodnocení kvality SP, </w:t>
      </w:r>
      <w:r w:rsidR="000A1B50">
        <w:rPr>
          <w:rFonts w:eastAsia="Times New Roman"/>
          <w:lang w:eastAsia="cs-CZ"/>
        </w:rPr>
        <w:t>garant</w:t>
      </w:r>
      <w:r w:rsidR="006031A3">
        <w:rPr>
          <w:rFonts w:eastAsia="Times New Roman"/>
          <w:lang w:eastAsia="cs-CZ"/>
        </w:rPr>
        <w:t xml:space="preserve"> zpracuj</w:t>
      </w:r>
      <w:r w:rsidR="000A1B50">
        <w:rPr>
          <w:rFonts w:eastAsia="Times New Roman"/>
          <w:lang w:eastAsia="cs-CZ"/>
        </w:rPr>
        <w:t>e</w:t>
      </w:r>
      <w:r w:rsidRPr="00FD5D2E">
        <w:rPr>
          <w:rFonts w:eastAsia="Times New Roman"/>
          <w:lang w:eastAsia="cs-CZ"/>
        </w:rPr>
        <w:t xml:space="preserve"> zprávu ve formátu souhrnného hodnocení kvality SP.  </w:t>
      </w:r>
    </w:p>
    <w:p w:rsidR="00FD5D2E" w:rsidRPr="00FD5D2E" w:rsidRDefault="00FD5D2E" w:rsidP="00FD5D2E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FD5D2E">
        <w:rPr>
          <w:rFonts w:eastAsia="Times New Roman"/>
          <w:lang w:eastAsia="cs-CZ"/>
        </w:rPr>
        <w:t xml:space="preserve">V případě, že na již ukončený studijní program navazuje nově akreditovaný studijní program, </w:t>
      </w:r>
      <w:r w:rsidR="006031A3">
        <w:rPr>
          <w:rFonts w:eastAsia="Times New Roman"/>
          <w:lang w:eastAsia="cs-CZ"/>
        </w:rPr>
        <w:t>použijí se</w:t>
      </w:r>
      <w:r w:rsidRPr="00FD5D2E">
        <w:rPr>
          <w:rFonts w:eastAsia="Times New Roman"/>
          <w:lang w:eastAsia="cs-CZ"/>
        </w:rPr>
        <w:t xml:space="preserve"> pro zpracování průběžného hodnocení </w:t>
      </w:r>
      <w:r w:rsidR="006031A3">
        <w:rPr>
          <w:rFonts w:eastAsia="Times New Roman"/>
          <w:lang w:eastAsia="cs-CZ"/>
        </w:rPr>
        <w:t xml:space="preserve">kvality </w:t>
      </w:r>
      <w:r w:rsidRPr="00FD5D2E">
        <w:rPr>
          <w:rFonts w:eastAsia="Times New Roman"/>
          <w:lang w:eastAsia="cs-CZ"/>
        </w:rPr>
        <w:t xml:space="preserve">podklady pro oba studijní programy. </w:t>
      </w:r>
    </w:p>
    <w:p w:rsidR="00FD5D2E" w:rsidRPr="00FD5D2E" w:rsidRDefault="00FD5D2E" w:rsidP="00FD5D2E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FD5D2E">
        <w:rPr>
          <w:rFonts w:eastAsia="Times New Roman"/>
          <w:lang w:eastAsia="cs-CZ"/>
        </w:rPr>
        <w:t>V případě, že v akademickém roce 2019/2020 nebyli na daném studijním programu žádní studenti a studijní program nenavazuje na žádný z již ukončených studijních programů, není nutné zpracovávat zprávu o průběžném hodnocení kvality studijního programu.</w:t>
      </w:r>
    </w:p>
    <w:p w:rsidR="00FD5D2E" w:rsidRDefault="00FD5D2E" w:rsidP="00FD5D2E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FD5D2E">
        <w:rPr>
          <w:rFonts w:eastAsia="Times New Roman"/>
          <w:lang w:eastAsia="cs-CZ"/>
        </w:rPr>
        <w:t xml:space="preserve">Pokud </w:t>
      </w:r>
      <w:r w:rsidR="006031A3">
        <w:rPr>
          <w:rFonts w:eastAsia="Times New Roman"/>
          <w:lang w:eastAsia="cs-CZ"/>
        </w:rPr>
        <w:t>garant</w:t>
      </w:r>
      <w:r w:rsidRPr="00FD5D2E">
        <w:rPr>
          <w:rFonts w:eastAsia="Times New Roman"/>
          <w:lang w:eastAsia="cs-CZ"/>
        </w:rPr>
        <w:t xml:space="preserve"> již souhrnné (průběžné) hodnocení kvality SP za aka</w:t>
      </w:r>
      <w:r w:rsidR="006031A3">
        <w:rPr>
          <w:rFonts w:eastAsia="Times New Roman"/>
          <w:lang w:eastAsia="cs-CZ"/>
        </w:rPr>
        <w:t>demický rok 2019/2020 zpracoval</w:t>
      </w:r>
      <w:r w:rsidRPr="00FD5D2E">
        <w:rPr>
          <w:rFonts w:eastAsia="Times New Roman"/>
          <w:lang w:eastAsia="cs-CZ"/>
        </w:rPr>
        <w:t xml:space="preserve"> na základě vlastních dat, </w:t>
      </w:r>
      <w:r w:rsidR="009D193F">
        <w:rPr>
          <w:rFonts w:eastAsia="Times New Roman"/>
          <w:lang w:eastAsia="cs-CZ"/>
        </w:rPr>
        <w:t>zašle</w:t>
      </w:r>
      <w:r w:rsidRPr="00FD5D2E">
        <w:rPr>
          <w:rFonts w:eastAsia="Times New Roman"/>
          <w:lang w:eastAsia="cs-CZ"/>
        </w:rPr>
        <w:t xml:space="preserve"> tohoto hodnocení, není nutné zpracovávat další zprávu.</w:t>
      </w:r>
    </w:p>
    <w:p w:rsidR="009D193F" w:rsidRDefault="000A1B50" w:rsidP="009D193F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Náležitosti průběžné/souhrnné zprávy o hodnocení kvality SP jsou uvedeny v přílohách </w:t>
      </w:r>
      <w:r w:rsidR="009D193F">
        <w:rPr>
          <w:rFonts w:eastAsia="Times New Roman"/>
          <w:lang w:eastAsia="cs-CZ"/>
        </w:rPr>
        <w:t>pokynu prorektora č. 7P/2017 Hodnocení kvality studijního programu</w:t>
      </w:r>
      <w:r>
        <w:rPr>
          <w:rFonts w:eastAsia="Times New Roman"/>
          <w:lang w:eastAsia="cs-CZ"/>
        </w:rPr>
        <w:t>, tyto přílohy garant použije pro zpracování zpráv jako šablony</w:t>
      </w:r>
      <w:r w:rsidR="009D193F">
        <w:rPr>
          <w:rFonts w:eastAsia="Times New Roman"/>
          <w:lang w:eastAsia="cs-CZ"/>
        </w:rPr>
        <w:t>:</w:t>
      </w:r>
    </w:p>
    <w:p w:rsidR="009D193F" w:rsidRDefault="009D193F" w:rsidP="009D193F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9D193F">
        <w:rPr>
          <w:rFonts w:eastAsia="Times New Roman"/>
          <w:lang w:eastAsia="cs-CZ"/>
        </w:rPr>
        <w:t>zpráva o souhrnném hodnocení kvality – příloha č. 2</w:t>
      </w:r>
    </w:p>
    <w:p w:rsidR="009D193F" w:rsidRPr="009D193F" w:rsidRDefault="009D193F" w:rsidP="009D193F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9D193F">
        <w:rPr>
          <w:rFonts w:eastAsia="Times New Roman"/>
          <w:lang w:eastAsia="cs-CZ"/>
        </w:rPr>
        <w:t>zpráva o průběžném hodnocení kvality – příloha č. 5</w:t>
      </w:r>
    </w:p>
    <w:p w:rsidR="009D193F" w:rsidRPr="00FD5D2E" w:rsidRDefault="009D193F" w:rsidP="009D193F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Vypracované zprávy o průběžném/souhrnném hodnocení kvality SP zašle</w:t>
      </w:r>
      <w:r w:rsidR="006031A3">
        <w:rPr>
          <w:rFonts w:eastAsia="Times New Roman"/>
          <w:lang w:eastAsia="cs-CZ"/>
        </w:rPr>
        <w:t xml:space="preserve"> garant</w:t>
      </w:r>
      <w:r>
        <w:rPr>
          <w:rFonts w:eastAsia="Times New Roman"/>
          <w:lang w:eastAsia="cs-CZ"/>
        </w:rPr>
        <w:t xml:space="preserve"> nejpozději </w:t>
      </w:r>
      <w:r w:rsidRPr="00FD5D2E">
        <w:rPr>
          <w:rFonts w:eastAsia="Times New Roman"/>
          <w:lang w:eastAsia="cs-CZ"/>
        </w:rPr>
        <w:t xml:space="preserve">do </w:t>
      </w:r>
      <w:r w:rsidRPr="00FD5D2E">
        <w:rPr>
          <w:rFonts w:eastAsia="Times New Roman"/>
          <w:b/>
          <w:lang w:eastAsia="cs-CZ"/>
        </w:rPr>
        <w:t>31. 3. 2021</w:t>
      </w:r>
      <w:r>
        <w:rPr>
          <w:rFonts w:eastAsia="Times New Roman"/>
          <w:b/>
          <w:lang w:eastAsia="cs-CZ"/>
        </w:rPr>
        <w:t xml:space="preserve"> </w:t>
      </w:r>
      <w:r w:rsidRPr="009D193F">
        <w:rPr>
          <w:rFonts w:eastAsia="Times New Roman"/>
          <w:lang w:eastAsia="cs-CZ"/>
        </w:rPr>
        <w:t>útvaru PR-P na e-mail:</w:t>
      </w:r>
      <w:r>
        <w:rPr>
          <w:rFonts w:eastAsia="Times New Roman"/>
          <w:b/>
          <w:lang w:eastAsia="cs-CZ"/>
        </w:rPr>
        <w:t xml:space="preserve"> </w:t>
      </w:r>
      <w:hyperlink r:id="rId6" w:history="1">
        <w:r w:rsidRPr="00254A0D">
          <w:rPr>
            <w:rFonts w:eastAsia="Times New Roman"/>
            <w:color w:val="0000FF"/>
            <w:u w:val="single"/>
            <w:lang w:eastAsia="cs-CZ"/>
          </w:rPr>
          <w:t>pechmanp@rek.zcu.cz</w:t>
        </w:r>
      </w:hyperlink>
      <w:r w:rsidRPr="00FD5D2E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nebo</w:t>
      </w:r>
      <w:r w:rsidRPr="00FD5D2E">
        <w:rPr>
          <w:rFonts w:eastAsia="Times New Roman"/>
          <w:lang w:eastAsia="cs-CZ"/>
        </w:rPr>
        <w:t xml:space="preserve"> </w:t>
      </w:r>
      <w:hyperlink r:id="rId7" w:history="1">
        <w:r w:rsidRPr="00254A0D">
          <w:rPr>
            <w:rFonts w:eastAsia="Times New Roman"/>
            <w:color w:val="0000FF"/>
            <w:u w:val="single"/>
            <w:lang w:eastAsia="cs-CZ"/>
          </w:rPr>
          <w:t>izelenko@rek.zcu.cz</w:t>
        </w:r>
      </w:hyperlink>
      <w:r w:rsidRPr="00FD5D2E">
        <w:rPr>
          <w:rFonts w:eastAsia="Times New Roman"/>
          <w:lang w:eastAsia="cs-CZ"/>
        </w:rPr>
        <w:t>.</w:t>
      </w:r>
    </w:p>
    <w:p w:rsidR="00FD5D2E" w:rsidRPr="00FD5D2E" w:rsidRDefault="006031A3" w:rsidP="00FD5D2E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</w:t>
      </w:r>
      <w:r w:rsidR="00FD5D2E" w:rsidRPr="00FD5D2E">
        <w:rPr>
          <w:rFonts w:eastAsia="Times New Roman"/>
          <w:lang w:eastAsia="cs-CZ"/>
        </w:rPr>
        <w:t xml:space="preserve">ředložené hodnoticí zprávy budou poskytnuty předsedům ROV k závěrečnému hodnocení příslušnou ROV. </w:t>
      </w:r>
    </w:p>
    <w:p w:rsidR="00FD5D2E" w:rsidRPr="00FD5D2E" w:rsidRDefault="00FD5D2E" w:rsidP="00FD5D2E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FD5D2E">
        <w:rPr>
          <w:rFonts w:eastAsia="Times New Roman"/>
          <w:lang w:eastAsia="cs-CZ"/>
        </w:rPr>
        <w:t>V</w:t>
      </w:r>
      <w:r w:rsidR="006031A3">
        <w:rPr>
          <w:rFonts w:eastAsia="Times New Roman"/>
          <w:lang w:eastAsia="cs-CZ"/>
        </w:rPr>
        <w:t> </w:t>
      </w:r>
      <w:r w:rsidRPr="00FD5D2E">
        <w:rPr>
          <w:rFonts w:eastAsia="Times New Roman"/>
          <w:lang w:eastAsia="cs-CZ"/>
        </w:rPr>
        <w:t>případě</w:t>
      </w:r>
      <w:r w:rsidR="006031A3">
        <w:rPr>
          <w:rFonts w:eastAsia="Times New Roman"/>
          <w:lang w:eastAsia="cs-CZ"/>
        </w:rPr>
        <w:t xml:space="preserve"> jakýchkoliv pochybností o zaslaných datech může garant kontaktovat útvar PR-P</w:t>
      </w:r>
      <w:r w:rsidRPr="00FD5D2E">
        <w:rPr>
          <w:rFonts w:eastAsia="Times New Roman"/>
          <w:lang w:eastAsia="cs-CZ"/>
        </w:rPr>
        <w:t xml:space="preserve"> na emailu </w:t>
      </w:r>
      <w:hyperlink r:id="rId8" w:history="1">
        <w:r w:rsidRPr="00254A0D">
          <w:rPr>
            <w:rFonts w:eastAsia="Times New Roman"/>
            <w:color w:val="0000FF"/>
            <w:u w:val="single"/>
            <w:lang w:eastAsia="cs-CZ"/>
          </w:rPr>
          <w:t>pechmanp@rek.zcu.cz</w:t>
        </w:r>
      </w:hyperlink>
      <w:r w:rsidRPr="00FD5D2E">
        <w:rPr>
          <w:rFonts w:eastAsia="Times New Roman"/>
          <w:lang w:eastAsia="cs-CZ"/>
        </w:rPr>
        <w:t xml:space="preserve"> </w:t>
      </w:r>
      <w:r w:rsidR="009D193F">
        <w:rPr>
          <w:rFonts w:eastAsia="Times New Roman"/>
          <w:lang w:eastAsia="cs-CZ"/>
        </w:rPr>
        <w:t>nebo</w:t>
      </w:r>
      <w:r w:rsidRPr="00FD5D2E">
        <w:rPr>
          <w:rFonts w:eastAsia="Times New Roman"/>
          <w:lang w:eastAsia="cs-CZ"/>
        </w:rPr>
        <w:t xml:space="preserve"> </w:t>
      </w:r>
      <w:hyperlink r:id="rId9" w:history="1">
        <w:r w:rsidRPr="00254A0D">
          <w:rPr>
            <w:rFonts w:eastAsia="Times New Roman"/>
            <w:color w:val="0000FF"/>
            <w:u w:val="single"/>
            <w:lang w:eastAsia="cs-CZ"/>
          </w:rPr>
          <w:t>izelenko@rek.zcu.cz</w:t>
        </w:r>
      </w:hyperlink>
      <w:r w:rsidRPr="00FD5D2E">
        <w:rPr>
          <w:rFonts w:eastAsia="Times New Roman"/>
          <w:lang w:eastAsia="cs-CZ"/>
        </w:rPr>
        <w:t xml:space="preserve">. </w:t>
      </w:r>
    </w:p>
    <w:p w:rsidR="00E2682F" w:rsidRDefault="00E2682F"/>
    <w:sectPr w:rsidR="00E2682F" w:rsidSect="004A2179">
      <w:pgSz w:w="11910" w:h="16840"/>
      <w:pgMar w:top="1134" w:right="1418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D9F"/>
    <w:multiLevelType w:val="hybridMultilevel"/>
    <w:tmpl w:val="C30AF9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2E"/>
    <w:rsid w:val="000A1B50"/>
    <w:rsid w:val="00120EDF"/>
    <w:rsid w:val="00254A0D"/>
    <w:rsid w:val="0048476F"/>
    <w:rsid w:val="004A2179"/>
    <w:rsid w:val="006031A3"/>
    <w:rsid w:val="009D193F"/>
    <w:rsid w:val="00E2682F"/>
    <w:rsid w:val="00EC40D6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D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1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D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manp@rek.zcu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zelenko@rek.z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hmanp@rek.zcu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elenko@rek.zc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Zelenková</dc:creator>
  <cp:lastModifiedBy>Mgr. Ivana Zelenková</cp:lastModifiedBy>
  <cp:revision>2</cp:revision>
  <dcterms:created xsi:type="dcterms:W3CDTF">2021-04-01T08:50:00Z</dcterms:created>
  <dcterms:modified xsi:type="dcterms:W3CDTF">2021-04-01T08:50:00Z</dcterms:modified>
</cp:coreProperties>
</file>